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F0C" w:rsidRPr="00F57F0C" w:rsidRDefault="00D43618" w:rsidP="0081287C">
      <w:pPr>
        <w:pStyle w:val="paragraph"/>
        <w:spacing w:before="0" w:beforeAutospacing="0" w:after="0" w:afterAutospacing="0"/>
        <w:jc w:val="both"/>
        <w:textAlignment w:val="baseline"/>
        <w:rPr>
          <w:rStyle w:val="IntenseEmphasis"/>
          <w:rFonts w:asciiTheme="minorHAnsi" w:hAnsiTheme="minorHAnsi"/>
          <w:b/>
          <w:i w:val="0"/>
          <w:iCs w:val="0"/>
          <w:noProof/>
          <w:color w:val="auto"/>
          <w:sz w:val="26"/>
          <w:szCs w:val="26"/>
        </w:rPr>
      </w:pPr>
      <w:bookmarkStart w:id="0" w:name="_GoBack"/>
      <w:r>
        <w:rPr>
          <w:noProof/>
        </w:rPr>
        <w:drawing>
          <wp:anchor distT="0" distB="0" distL="114300" distR="114300" simplePos="0" relativeHeight="251672576" behindDoc="1" locked="0" layoutInCell="1" allowOverlap="1" wp14:anchorId="1589BAB4" wp14:editId="5FCC3772">
            <wp:simplePos x="0" y="0"/>
            <wp:positionH relativeFrom="column">
              <wp:posOffset>1757680</wp:posOffset>
            </wp:positionH>
            <wp:positionV relativeFrom="paragraph">
              <wp:posOffset>1300480</wp:posOffset>
            </wp:positionV>
            <wp:extent cx="3715200" cy="1436400"/>
            <wp:effectExtent l="0" t="0" r="0" b="0"/>
            <wp:wrapTopAndBottom/>
            <wp:docPr id="1" name="Afbeelding 1" descr="Afbeeldingsresultaat voor pinkst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pinkstere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715200" cy="1436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1287C">
        <w:rPr>
          <w:noProof/>
        </w:rPr>
        <w:drawing>
          <wp:inline distT="0" distB="0" distL="0" distR="0" wp14:anchorId="2C0EE238" wp14:editId="520959FB">
            <wp:extent cx="2757600" cy="1105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r="38870"/>
                    <a:stretch>
                      <a:fillRect/>
                    </a:stretch>
                  </pic:blipFill>
                  <pic:spPr bwMode="auto">
                    <a:xfrm>
                      <a:off x="0" y="0"/>
                      <a:ext cx="2757600" cy="1105200"/>
                    </a:xfrm>
                    <a:prstGeom prst="rect">
                      <a:avLst/>
                    </a:prstGeom>
                    <a:noFill/>
                    <a:ln>
                      <a:noFill/>
                    </a:ln>
                  </pic:spPr>
                </pic:pic>
              </a:graphicData>
            </a:graphic>
          </wp:inline>
        </w:drawing>
      </w:r>
      <w:r w:rsidR="007903C3">
        <w:rPr>
          <w:rStyle w:val="IntenseEmphasis"/>
          <w:i w:val="0"/>
          <w:iCs w:val="0"/>
          <w:noProof/>
          <w:color w:val="auto"/>
        </w:rPr>
        <w:tab/>
      </w:r>
      <w:r w:rsidR="007903C3">
        <w:rPr>
          <w:rStyle w:val="IntenseEmphasis"/>
          <w:i w:val="0"/>
          <w:iCs w:val="0"/>
          <w:noProof/>
          <w:color w:val="auto"/>
        </w:rPr>
        <w:tab/>
      </w:r>
      <w:r w:rsidR="007903C3">
        <w:rPr>
          <w:rStyle w:val="IntenseEmphasis"/>
          <w:i w:val="0"/>
          <w:iCs w:val="0"/>
          <w:noProof/>
          <w:color w:val="auto"/>
        </w:rPr>
        <w:tab/>
      </w:r>
      <w:r w:rsidR="007903C3" w:rsidRPr="007903C3">
        <w:rPr>
          <w:rStyle w:val="IntenseEmphasis"/>
          <w:rFonts w:asciiTheme="minorHAnsi" w:hAnsiTheme="minorHAnsi"/>
          <w:i w:val="0"/>
          <w:iCs w:val="0"/>
          <w:noProof/>
          <w:color w:val="auto"/>
        </w:rPr>
        <w:t xml:space="preserve">             </w:t>
      </w:r>
      <w:r>
        <w:rPr>
          <w:rStyle w:val="IntenseEmphasis"/>
          <w:rFonts w:asciiTheme="minorHAnsi" w:hAnsiTheme="minorHAnsi"/>
          <w:i w:val="0"/>
          <w:iCs w:val="0"/>
          <w:noProof/>
          <w:color w:val="auto"/>
        </w:rPr>
        <w:t xml:space="preserve">      </w:t>
      </w:r>
      <w:r w:rsidR="007903C3" w:rsidRPr="007903C3">
        <w:rPr>
          <w:rStyle w:val="IntenseEmphasis"/>
          <w:rFonts w:asciiTheme="minorHAnsi" w:hAnsiTheme="minorHAnsi"/>
          <w:i w:val="0"/>
          <w:iCs w:val="0"/>
          <w:noProof/>
          <w:color w:val="auto"/>
        </w:rPr>
        <w:t xml:space="preserve"> </w:t>
      </w:r>
      <w:r w:rsidR="00F57F0C">
        <w:rPr>
          <w:rStyle w:val="IntenseEmphasis"/>
          <w:rFonts w:asciiTheme="minorHAnsi" w:hAnsiTheme="minorHAnsi"/>
          <w:b/>
          <w:i w:val="0"/>
          <w:iCs w:val="0"/>
          <w:noProof/>
          <w:color w:val="auto"/>
          <w:sz w:val="26"/>
          <w:szCs w:val="26"/>
        </w:rPr>
        <w:t>Juni 2017</w:t>
      </w:r>
    </w:p>
    <w:p w:rsidR="00CC4802" w:rsidRPr="00D43618" w:rsidRDefault="00710362" w:rsidP="0081287C">
      <w:pPr>
        <w:pStyle w:val="paragraph"/>
        <w:spacing w:before="0" w:beforeAutospacing="0" w:after="0" w:afterAutospacing="0"/>
        <w:jc w:val="both"/>
        <w:textAlignment w:val="baseline"/>
        <w:rPr>
          <w:noProof/>
        </w:rPr>
      </w:pPr>
      <w:r w:rsidRPr="00D43618">
        <w:rPr>
          <w:rFonts w:asciiTheme="minorHAnsi" w:hAnsiTheme="minorHAnsi"/>
          <w:sz w:val="26"/>
          <w:szCs w:val="26"/>
        </w:rPr>
        <w:t>Beste mensen,</w:t>
      </w:r>
    </w:p>
    <w:p w:rsidR="0081287C" w:rsidRPr="00D43618" w:rsidRDefault="0081287C">
      <w:pPr>
        <w:rPr>
          <w:sz w:val="26"/>
          <w:szCs w:val="26"/>
        </w:rPr>
      </w:pPr>
    </w:p>
    <w:p w:rsidR="0081287C" w:rsidRPr="00D43618" w:rsidRDefault="004317F9">
      <w:pPr>
        <w:rPr>
          <w:sz w:val="26"/>
          <w:szCs w:val="26"/>
        </w:rPr>
      </w:pPr>
      <w:r w:rsidRPr="00D43618">
        <w:rPr>
          <w:sz w:val="26"/>
          <w:szCs w:val="26"/>
        </w:rPr>
        <w:t>Met onze</w:t>
      </w:r>
      <w:r w:rsidR="00710362" w:rsidRPr="00D43618">
        <w:rPr>
          <w:sz w:val="26"/>
          <w:szCs w:val="26"/>
        </w:rPr>
        <w:t xml:space="preserve"> </w:t>
      </w:r>
      <w:r w:rsidR="00DD2B7C" w:rsidRPr="00D43618">
        <w:rPr>
          <w:color w:val="FF0000"/>
          <w:sz w:val="26"/>
          <w:szCs w:val="26"/>
        </w:rPr>
        <w:t>Yamba</w:t>
      </w:r>
      <w:r w:rsidR="00710362" w:rsidRPr="00D43618">
        <w:rPr>
          <w:sz w:val="26"/>
          <w:szCs w:val="26"/>
        </w:rPr>
        <w:t xml:space="preserve">-jongeren </w:t>
      </w:r>
      <w:r w:rsidRPr="00D43618">
        <w:rPr>
          <w:sz w:val="26"/>
          <w:szCs w:val="26"/>
        </w:rPr>
        <w:t xml:space="preserve">in Oeganda </w:t>
      </w:r>
      <w:r w:rsidR="00321500" w:rsidRPr="00D43618">
        <w:rPr>
          <w:sz w:val="26"/>
          <w:szCs w:val="26"/>
        </w:rPr>
        <w:t>gaat het goed! De meesten zijn</w:t>
      </w:r>
      <w:r w:rsidRPr="00D43618">
        <w:rPr>
          <w:sz w:val="26"/>
          <w:szCs w:val="26"/>
        </w:rPr>
        <w:t xml:space="preserve"> klaar met hun studie</w:t>
      </w:r>
      <w:r w:rsidR="004F71BE" w:rsidRPr="00D43618">
        <w:rPr>
          <w:sz w:val="26"/>
          <w:szCs w:val="26"/>
        </w:rPr>
        <w:t xml:space="preserve"> en zijn aan de slag</w:t>
      </w:r>
      <w:r w:rsidR="00710362" w:rsidRPr="00D43618">
        <w:rPr>
          <w:sz w:val="26"/>
          <w:szCs w:val="26"/>
        </w:rPr>
        <w:t xml:space="preserve">. </w:t>
      </w:r>
      <w:r w:rsidR="0081287C" w:rsidRPr="00D43618">
        <w:rPr>
          <w:sz w:val="26"/>
          <w:szCs w:val="26"/>
        </w:rPr>
        <w:t>I</w:t>
      </w:r>
      <w:r w:rsidR="00E9457B" w:rsidRPr="00D43618">
        <w:rPr>
          <w:sz w:val="26"/>
          <w:szCs w:val="26"/>
        </w:rPr>
        <w:t>n een lan</w:t>
      </w:r>
      <w:r w:rsidR="00456D3A" w:rsidRPr="00D43618">
        <w:rPr>
          <w:sz w:val="26"/>
          <w:szCs w:val="26"/>
        </w:rPr>
        <w:t>d met</w:t>
      </w:r>
      <w:r w:rsidR="00D43618">
        <w:rPr>
          <w:sz w:val="26"/>
          <w:szCs w:val="26"/>
        </w:rPr>
        <w:t xml:space="preserve"> </w:t>
      </w:r>
      <w:r w:rsidR="00CF384F" w:rsidRPr="00D43618">
        <w:rPr>
          <w:sz w:val="26"/>
          <w:szCs w:val="26"/>
        </w:rPr>
        <w:t>veel werkloosheid is dat e</w:t>
      </w:r>
      <w:r w:rsidR="0081287C" w:rsidRPr="00D43618">
        <w:rPr>
          <w:sz w:val="26"/>
          <w:szCs w:val="26"/>
        </w:rPr>
        <w:t xml:space="preserve">en hele prestatie. </w:t>
      </w:r>
    </w:p>
    <w:p w:rsidR="004F71BE" w:rsidRPr="00D43618" w:rsidRDefault="00321500">
      <w:pPr>
        <w:rPr>
          <w:sz w:val="26"/>
          <w:szCs w:val="26"/>
        </w:rPr>
      </w:pPr>
      <w:r w:rsidRPr="00D43618">
        <w:rPr>
          <w:sz w:val="26"/>
          <w:szCs w:val="26"/>
        </w:rPr>
        <w:t>Jaar in jaar uit</w:t>
      </w:r>
      <w:r w:rsidR="0041474D" w:rsidRPr="00D43618">
        <w:rPr>
          <w:sz w:val="26"/>
          <w:szCs w:val="26"/>
        </w:rPr>
        <w:t xml:space="preserve"> investeren</w:t>
      </w:r>
      <w:r w:rsidRPr="00D43618">
        <w:rPr>
          <w:sz w:val="26"/>
          <w:szCs w:val="26"/>
        </w:rPr>
        <w:t xml:space="preserve"> in </w:t>
      </w:r>
      <w:r w:rsidR="00DD2B7C" w:rsidRPr="00D43618">
        <w:rPr>
          <w:sz w:val="26"/>
          <w:szCs w:val="26"/>
        </w:rPr>
        <w:t xml:space="preserve">een groep </w:t>
      </w:r>
      <w:r w:rsidRPr="00D43618">
        <w:rPr>
          <w:sz w:val="26"/>
          <w:szCs w:val="26"/>
        </w:rPr>
        <w:t>kwetsbare jonge mensen</w:t>
      </w:r>
      <w:r w:rsidR="000E0990">
        <w:rPr>
          <w:sz w:val="26"/>
          <w:szCs w:val="26"/>
        </w:rPr>
        <w:t xml:space="preserve"> in Oeganda</w:t>
      </w:r>
      <w:r w:rsidRPr="00D43618">
        <w:rPr>
          <w:sz w:val="26"/>
          <w:szCs w:val="26"/>
        </w:rPr>
        <w:t xml:space="preserve"> blijkt </w:t>
      </w:r>
      <w:r w:rsidR="000E0990">
        <w:rPr>
          <w:sz w:val="26"/>
          <w:szCs w:val="26"/>
        </w:rPr>
        <w:t xml:space="preserve">                     </w:t>
      </w:r>
      <w:r w:rsidR="00DD2B7C" w:rsidRPr="00D43618">
        <w:rPr>
          <w:sz w:val="26"/>
          <w:szCs w:val="26"/>
        </w:rPr>
        <w:t xml:space="preserve">(zoals vermeld in onze vorige nieuwsbrief) </w:t>
      </w:r>
      <w:r w:rsidRPr="00D43618">
        <w:rPr>
          <w:sz w:val="26"/>
          <w:szCs w:val="26"/>
        </w:rPr>
        <w:t xml:space="preserve">vruchten af te werpen en daar </w:t>
      </w:r>
      <w:r w:rsidR="0041474D" w:rsidRPr="00D43618">
        <w:rPr>
          <w:sz w:val="26"/>
          <w:szCs w:val="26"/>
        </w:rPr>
        <w:t>mogen we met z'n allen best trots op zijn.</w:t>
      </w:r>
      <w:r w:rsidRPr="00D43618">
        <w:rPr>
          <w:sz w:val="26"/>
          <w:szCs w:val="26"/>
        </w:rPr>
        <w:t xml:space="preserve"> Het laat ook zien dat kleinschalige projecten zoals</w:t>
      </w:r>
      <w:r w:rsidR="004F71BE" w:rsidRPr="00D43618">
        <w:rPr>
          <w:sz w:val="26"/>
          <w:szCs w:val="26"/>
        </w:rPr>
        <w:t xml:space="preserve"> </w:t>
      </w:r>
      <w:r w:rsidR="004F71BE" w:rsidRPr="00D43618">
        <w:rPr>
          <w:color w:val="FF0000"/>
          <w:sz w:val="26"/>
          <w:szCs w:val="26"/>
        </w:rPr>
        <w:t>Yamba</w:t>
      </w:r>
      <w:r w:rsidR="004F71BE" w:rsidRPr="00D43618">
        <w:rPr>
          <w:sz w:val="26"/>
          <w:szCs w:val="26"/>
        </w:rPr>
        <w:t xml:space="preserve"> for Kids, </w:t>
      </w:r>
      <w:r w:rsidR="000E0990">
        <w:rPr>
          <w:sz w:val="26"/>
          <w:szCs w:val="26"/>
        </w:rPr>
        <w:t>succesvol kunnen zijn.</w:t>
      </w:r>
    </w:p>
    <w:p w:rsidR="00710362" w:rsidRPr="00D43618" w:rsidRDefault="004F71BE">
      <w:pPr>
        <w:rPr>
          <w:sz w:val="26"/>
          <w:szCs w:val="26"/>
        </w:rPr>
      </w:pPr>
      <w:r w:rsidRPr="00D43618">
        <w:rPr>
          <w:sz w:val="26"/>
          <w:szCs w:val="26"/>
        </w:rPr>
        <w:t>Maar v</w:t>
      </w:r>
      <w:r w:rsidR="00E9457B" w:rsidRPr="00D43618">
        <w:rPr>
          <w:sz w:val="26"/>
          <w:szCs w:val="26"/>
        </w:rPr>
        <w:t xml:space="preserve">oor een aantal </w:t>
      </w:r>
      <w:r w:rsidRPr="00D43618">
        <w:rPr>
          <w:sz w:val="26"/>
          <w:szCs w:val="26"/>
        </w:rPr>
        <w:t xml:space="preserve">van onze jongeren </w:t>
      </w:r>
      <w:r w:rsidR="00D43618">
        <w:rPr>
          <w:sz w:val="26"/>
          <w:szCs w:val="26"/>
        </w:rPr>
        <w:t xml:space="preserve">is het nog </w:t>
      </w:r>
      <w:r w:rsidR="00E9457B" w:rsidRPr="00D43618">
        <w:rPr>
          <w:sz w:val="26"/>
          <w:szCs w:val="26"/>
        </w:rPr>
        <w:t>niet zo ver, zij zitten nog in de boek</w:t>
      </w:r>
      <w:r w:rsidRPr="00D43618">
        <w:rPr>
          <w:sz w:val="26"/>
          <w:szCs w:val="26"/>
        </w:rPr>
        <w:t xml:space="preserve">en en zijn nog ’n tijdje </w:t>
      </w:r>
      <w:r w:rsidR="00F053FD" w:rsidRPr="00D43618">
        <w:rPr>
          <w:sz w:val="26"/>
          <w:szCs w:val="26"/>
        </w:rPr>
        <w:t xml:space="preserve">afhankelijk van onze hulp. </w:t>
      </w:r>
      <w:r w:rsidR="00DD2B7C" w:rsidRPr="00D43618">
        <w:rPr>
          <w:sz w:val="26"/>
          <w:szCs w:val="26"/>
        </w:rPr>
        <w:t>Elk jaar is het</w:t>
      </w:r>
      <w:r w:rsidR="00F053FD" w:rsidRPr="00D43618">
        <w:rPr>
          <w:sz w:val="26"/>
          <w:szCs w:val="26"/>
        </w:rPr>
        <w:t xml:space="preserve"> weer een klus om het benodigde</w:t>
      </w:r>
      <w:r w:rsidR="00E9457B" w:rsidRPr="00D43618">
        <w:rPr>
          <w:sz w:val="26"/>
          <w:szCs w:val="26"/>
        </w:rPr>
        <w:t xml:space="preserve"> studiegeld bij elkaar te krijgen.</w:t>
      </w:r>
      <w:r w:rsidR="00F053FD" w:rsidRPr="00D43618">
        <w:rPr>
          <w:sz w:val="26"/>
          <w:szCs w:val="26"/>
        </w:rPr>
        <w:t xml:space="preserve"> </w:t>
      </w:r>
      <w:r w:rsidRPr="00D43618">
        <w:rPr>
          <w:sz w:val="26"/>
          <w:szCs w:val="26"/>
        </w:rPr>
        <w:t>Dankzi</w:t>
      </w:r>
      <w:r w:rsidR="00D43618">
        <w:rPr>
          <w:sz w:val="26"/>
          <w:szCs w:val="26"/>
        </w:rPr>
        <w:t>j jullie is dat</w:t>
      </w:r>
      <w:r w:rsidRPr="00D43618">
        <w:rPr>
          <w:sz w:val="26"/>
          <w:szCs w:val="26"/>
        </w:rPr>
        <w:t xml:space="preserve"> steeds </w:t>
      </w:r>
      <w:r w:rsidR="00F053FD" w:rsidRPr="00D43618">
        <w:rPr>
          <w:sz w:val="26"/>
          <w:szCs w:val="26"/>
        </w:rPr>
        <w:t>gelukt</w:t>
      </w:r>
      <w:r w:rsidRPr="00D43618">
        <w:rPr>
          <w:sz w:val="26"/>
          <w:szCs w:val="26"/>
        </w:rPr>
        <w:t>.</w:t>
      </w:r>
    </w:p>
    <w:p w:rsidR="004F71BE" w:rsidRPr="00D43618" w:rsidRDefault="00E9457B">
      <w:pPr>
        <w:rPr>
          <w:sz w:val="26"/>
          <w:szCs w:val="26"/>
        </w:rPr>
      </w:pPr>
      <w:r w:rsidRPr="00D43618">
        <w:rPr>
          <w:sz w:val="26"/>
          <w:szCs w:val="26"/>
        </w:rPr>
        <w:t xml:space="preserve">Dit jaar hebben we </w:t>
      </w:r>
      <w:r w:rsidR="00321500" w:rsidRPr="00D43618">
        <w:rPr>
          <w:sz w:val="26"/>
          <w:szCs w:val="26"/>
        </w:rPr>
        <w:t>zo'n vijfduizend</w:t>
      </w:r>
      <w:r w:rsidRPr="00D43618">
        <w:rPr>
          <w:sz w:val="26"/>
          <w:szCs w:val="26"/>
        </w:rPr>
        <w:t xml:space="preserve"> euro nodig om t</w:t>
      </w:r>
      <w:r w:rsidR="000E0990">
        <w:rPr>
          <w:sz w:val="26"/>
          <w:szCs w:val="26"/>
        </w:rPr>
        <w:t xml:space="preserve">e doen wat nodig is. </w:t>
      </w:r>
      <w:r w:rsidR="00F053FD" w:rsidRPr="00D43618">
        <w:rPr>
          <w:sz w:val="26"/>
          <w:szCs w:val="26"/>
        </w:rPr>
        <w:t>Daarom vragen we weer</w:t>
      </w:r>
      <w:r w:rsidRPr="00D43618">
        <w:rPr>
          <w:sz w:val="26"/>
          <w:szCs w:val="26"/>
        </w:rPr>
        <w:t xml:space="preserve"> een bijdrage zodat ook deze jongeren hun studie</w:t>
      </w:r>
      <w:r w:rsidR="000E0990">
        <w:rPr>
          <w:sz w:val="26"/>
          <w:szCs w:val="26"/>
        </w:rPr>
        <w:t xml:space="preserve"> kunnen afmaken</w:t>
      </w:r>
      <w:r w:rsidR="004F71BE" w:rsidRPr="00D43618">
        <w:rPr>
          <w:sz w:val="26"/>
          <w:szCs w:val="26"/>
        </w:rPr>
        <w:t>.</w:t>
      </w:r>
    </w:p>
    <w:p w:rsidR="00D43618" w:rsidRDefault="004F71BE" w:rsidP="00DD2B7C">
      <w:pPr>
        <w:rPr>
          <w:sz w:val="26"/>
          <w:szCs w:val="26"/>
        </w:rPr>
      </w:pPr>
      <w:r w:rsidRPr="00D43618">
        <w:rPr>
          <w:sz w:val="26"/>
          <w:szCs w:val="26"/>
        </w:rPr>
        <w:t xml:space="preserve">We wensen jullie allemaal een vrolijk </w:t>
      </w:r>
      <w:r w:rsidR="00F57F0C">
        <w:rPr>
          <w:sz w:val="26"/>
          <w:szCs w:val="26"/>
        </w:rPr>
        <w:t xml:space="preserve">en vredig </w:t>
      </w:r>
      <w:r w:rsidRPr="00D43618">
        <w:rPr>
          <w:sz w:val="26"/>
          <w:szCs w:val="26"/>
        </w:rPr>
        <w:t>Pinksterweekeinde</w:t>
      </w:r>
      <w:r w:rsidR="00A61597">
        <w:rPr>
          <w:sz w:val="26"/>
          <w:szCs w:val="26"/>
        </w:rPr>
        <w:t>!</w:t>
      </w:r>
    </w:p>
    <w:p w:rsidR="00F57F0C" w:rsidRDefault="00F57F0C" w:rsidP="00DD2B7C">
      <w:pPr>
        <w:rPr>
          <w:rStyle w:val="normaltextrun"/>
          <w:sz w:val="26"/>
          <w:szCs w:val="26"/>
        </w:rPr>
      </w:pPr>
      <w:r>
        <w:rPr>
          <w:rStyle w:val="normaltextrun"/>
          <w:sz w:val="26"/>
          <w:szCs w:val="26"/>
        </w:rPr>
        <w:t xml:space="preserve">                                                                                                           Mary  Marja  Michiel</w:t>
      </w:r>
    </w:p>
    <w:p w:rsidR="000E0990" w:rsidRPr="00D43618" w:rsidRDefault="000E0990" w:rsidP="00DD2B7C">
      <w:pPr>
        <w:rPr>
          <w:rStyle w:val="normaltextrun"/>
          <w:sz w:val="26"/>
          <w:szCs w:val="26"/>
        </w:rPr>
      </w:pPr>
    </w:p>
    <w:p w:rsidR="0081287C" w:rsidRDefault="00D43618" w:rsidP="0081287C">
      <w:pPr>
        <w:pStyle w:val="paragraph"/>
        <w:pBdr>
          <w:top w:val="single" w:sz="4" w:space="1" w:color="auto"/>
          <w:left w:val="single" w:sz="4" w:space="4" w:color="auto"/>
          <w:bottom w:val="single" w:sz="4" w:space="1" w:color="auto"/>
          <w:right w:val="single" w:sz="4" w:space="4" w:color="auto"/>
        </w:pBdr>
        <w:spacing w:before="0" w:beforeAutospacing="0" w:after="0" w:afterAutospacing="0" w:line="360" w:lineRule="auto"/>
        <w:textAlignment w:val="baseline"/>
        <w:rPr>
          <w:rStyle w:val="eop"/>
          <w:rFonts w:cs="Segoe UI"/>
          <w:b/>
        </w:rPr>
      </w:pPr>
      <w:r>
        <w:rPr>
          <w:rStyle w:val="eop"/>
          <w:rFonts w:ascii="Calibri" w:hAnsi="Calibri" w:cs="Segoe UI"/>
          <w:b/>
        </w:rPr>
        <w:t xml:space="preserve">     </w:t>
      </w:r>
      <w:r w:rsidR="0081287C">
        <w:rPr>
          <w:rStyle w:val="eop"/>
          <w:rFonts w:ascii="Calibri" w:hAnsi="Calibri" w:cs="Segoe UI"/>
          <w:b/>
        </w:rPr>
        <w:t xml:space="preserve">TRIODOS bank </w:t>
      </w:r>
      <w:r>
        <w:rPr>
          <w:rStyle w:val="eop"/>
          <w:rFonts w:ascii="Calibri" w:hAnsi="Calibri" w:cs="Segoe UI"/>
          <w:b/>
        </w:rPr>
        <w:t xml:space="preserve"> </w:t>
      </w:r>
      <w:r w:rsidR="0081287C" w:rsidRPr="00D43618">
        <w:rPr>
          <w:rStyle w:val="eop"/>
          <w:rFonts w:ascii="Calibri" w:hAnsi="Calibri" w:cs="Segoe UI"/>
          <w:b/>
          <w:sz w:val="28"/>
          <w:szCs w:val="28"/>
        </w:rPr>
        <w:t>NL91 TRIO 078.13.75.886</w:t>
      </w:r>
      <w:r w:rsidR="0081287C">
        <w:rPr>
          <w:rStyle w:val="eop"/>
          <w:rFonts w:ascii="Calibri" w:hAnsi="Calibri" w:cs="Segoe UI"/>
          <w:b/>
        </w:rPr>
        <w:t xml:space="preserve"> van Stichting </w:t>
      </w:r>
      <w:r w:rsidR="0081287C">
        <w:rPr>
          <w:rStyle w:val="eop"/>
          <w:rFonts w:ascii="Calibri" w:hAnsi="Calibri" w:cs="Segoe UI"/>
          <w:b/>
          <w:color w:val="FF0000"/>
        </w:rPr>
        <w:t>Yamba</w:t>
      </w:r>
      <w:r w:rsidR="0081287C">
        <w:rPr>
          <w:rStyle w:val="eop"/>
          <w:rFonts w:ascii="Calibri" w:hAnsi="Calibri" w:cs="Segoe UI"/>
          <w:b/>
        </w:rPr>
        <w:t xml:space="preserve"> for Kids te Utrecht</w:t>
      </w:r>
    </w:p>
    <w:p w:rsidR="0081287C" w:rsidRDefault="0081287C" w:rsidP="0081287C">
      <w:pPr>
        <w:pStyle w:val="paragraph"/>
        <w:pBdr>
          <w:top w:val="single" w:sz="4" w:space="1" w:color="auto"/>
          <w:left w:val="single" w:sz="4" w:space="4" w:color="auto"/>
          <w:bottom w:val="single" w:sz="4" w:space="1" w:color="auto"/>
          <w:right w:val="single" w:sz="4" w:space="4" w:color="auto"/>
        </w:pBdr>
        <w:spacing w:before="0" w:beforeAutospacing="0" w:after="0" w:afterAutospacing="0" w:line="360" w:lineRule="auto"/>
        <w:textAlignment w:val="baseline"/>
        <w:rPr>
          <w:sz w:val="18"/>
          <w:szCs w:val="18"/>
        </w:rPr>
      </w:pPr>
      <w:r>
        <w:rPr>
          <w:rStyle w:val="eop"/>
          <w:rFonts w:ascii="Calibri" w:hAnsi="Calibri" w:cs="Segoe UI"/>
          <w:b/>
          <w:sz w:val="18"/>
          <w:szCs w:val="18"/>
        </w:rPr>
        <w:t xml:space="preserve">     </w:t>
      </w:r>
      <w:r>
        <w:rPr>
          <w:rStyle w:val="eop"/>
          <w:rFonts w:ascii="Calibri" w:hAnsi="Calibri" w:cs="Segoe UI"/>
          <w:sz w:val="18"/>
          <w:szCs w:val="18"/>
        </w:rPr>
        <w:t>Contact: Michiel Matser, Utrechtseweg 145-91, 6812 AB Arnhem 026-3791946/06-21111616 matser24@hotmail.com</w:t>
      </w:r>
    </w:p>
    <w:p w:rsidR="004F71BE" w:rsidRDefault="004F71BE" w:rsidP="004F71BE">
      <w:pPr>
        <w:pStyle w:val="paragraph"/>
        <w:spacing w:before="0" w:beforeAutospacing="0" w:after="0" w:afterAutospacing="0"/>
        <w:textAlignment w:val="baseline"/>
        <w:rPr>
          <w:rStyle w:val="normaltextrun"/>
          <w:rFonts w:ascii="Calibri" w:eastAsia="Calibri,Segoe UI" w:hAnsi="Calibri" w:cs="Calibri,Segoe UI"/>
          <w:color w:val="FF0000"/>
        </w:rPr>
      </w:pPr>
    </w:p>
    <w:p w:rsidR="003A7AB1" w:rsidRPr="00D43618" w:rsidRDefault="004F71BE" w:rsidP="00D43618">
      <w:pPr>
        <w:pStyle w:val="paragraph"/>
        <w:spacing w:before="0" w:beforeAutospacing="0" w:after="0" w:afterAutospacing="0"/>
        <w:jc w:val="center"/>
        <w:textAlignment w:val="baseline"/>
        <w:rPr>
          <w:rFonts w:ascii="Calibri" w:eastAsia="Calibri,Segoe UI" w:hAnsi="Calibri" w:cs="Calibri,Segoe UI"/>
          <w:sz w:val="22"/>
          <w:szCs w:val="22"/>
        </w:rPr>
      </w:pPr>
      <w:r w:rsidRPr="004F71BE">
        <w:rPr>
          <w:rStyle w:val="normaltextrun"/>
          <w:rFonts w:ascii="Calibri" w:eastAsia="Calibri,Segoe UI" w:hAnsi="Calibri" w:cs="Calibri,Segoe UI"/>
          <w:color w:val="FF0000"/>
          <w:sz w:val="22"/>
          <w:szCs w:val="22"/>
        </w:rPr>
        <w:t xml:space="preserve">Yamba </w:t>
      </w:r>
      <w:r w:rsidRPr="004F71BE">
        <w:rPr>
          <w:rStyle w:val="normaltextrun"/>
          <w:rFonts w:ascii="Calibri" w:eastAsia="Calibri,Segoe UI" w:hAnsi="Calibri" w:cs="Calibri,Segoe UI"/>
          <w:sz w:val="22"/>
          <w:szCs w:val="22"/>
        </w:rPr>
        <w:t xml:space="preserve">for Kids maakt het school- en internaatsgeld </w:t>
      </w:r>
      <w:r w:rsidR="00DD2B7C">
        <w:rPr>
          <w:rStyle w:val="normaltextrun"/>
          <w:rFonts w:ascii="Calibri" w:eastAsia="Calibri,Segoe UI" w:hAnsi="Calibri" w:cs="Calibri,Segoe UI"/>
          <w:sz w:val="22"/>
          <w:szCs w:val="22"/>
        </w:rPr>
        <w:t xml:space="preserve">voor onze weesjongeren </w:t>
      </w:r>
      <w:r w:rsidRPr="004F71BE">
        <w:rPr>
          <w:rStyle w:val="normaltextrun"/>
          <w:rFonts w:ascii="Calibri" w:eastAsia="Calibri,Segoe UI" w:hAnsi="Calibri" w:cs="Calibri,Segoe UI"/>
          <w:sz w:val="22"/>
          <w:szCs w:val="22"/>
        </w:rPr>
        <w:t>rechtstreeks over aan de leiding van de scholen waardoor er geen Euro verkeerd terecht komt. We kennen ze allemaal persoonlijk en we volgen ze tot ze zelfstandig zijn en werk hebben. Elke donatie is van harte welkom!</w:t>
      </w:r>
      <w:bookmarkEnd w:id="0"/>
    </w:p>
    <w:sectPr w:rsidR="003A7AB1" w:rsidRPr="00D43618" w:rsidSect="008730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Segoe U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FD2F43"/>
    <w:rsid w:val="000E0990"/>
    <w:rsid w:val="0017003A"/>
    <w:rsid w:val="00182234"/>
    <w:rsid w:val="00321500"/>
    <w:rsid w:val="003A7AB1"/>
    <w:rsid w:val="0041474D"/>
    <w:rsid w:val="004317F9"/>
    <w:rsid w:val="00452D62"/>
    <w:rsid w:val="00456D3A"/>
    <w:rsid w:val="004F71BE"/>
    <w:rsid w:val="00514835"/>
    <w:rsid w:val="00710362"/>
    <w:rsid w:val="007903C3"/>
    <w:rsid w:val="0081287C"/>
    <w:rsid w:val="008730AC"/>
    <w:rsid w:val="009C45E1"/>
    <w:rsid w:val="00A04E04"/>
    <w:rsid w:val="00A61597"/>
    <w:rsid w:val="00CC4802"/>
    <w:rsid w:val="00CF384F"/>
    <w:rsid w:val="00D42F6D"/>
    <w:rsid w:val="00D43618"/>
    <w:rsid w:val="00D719A8"/>
    <w:rsid w:val="00DD2B7C"/>
    <w:rsid w:val="00E9457B"/>
    <w:rsid w:val="00F053FD"/>
    <w:rsid w:val="00F57F0C"/>
    <w:rsid w:val="00FD2F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CB091C-F531-4F26-9FC6-1867623C6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30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2F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F43"/>
    <w:rPr>
      <w:rFonts w:ascii="Tahoma" w:hAnsi="Tahoma" w:cs="Tahoma"/>
      <w:sz w:val="16"/>
      <w:szCs w:val="16"/>
    </w:rPr>
  </w:style>
  <w:style w:type="paragraph" w:customStyle="1" w:styleId="paragraph">
    <w:name w:val="paragraph"/>
    <w:basedOn w:val="Normal"/>
    <w:rsid w:val="004317F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DefaultParagraphFont"/>
    <w:rsid w:val="004317F9"/>
  </w:style>
  <w:style w:type="character" w:customStyle="1" w:styleId="eop">
    <w:name w:val="eop"/>
    <w:basedOn w:val="DefaultParagraphFont"/>
    <w:rsid w:val="004317F9"/>
  </w:style>
  <w:style w:type="character" w:styleId="IntenseEmphasis">
    <w:name w:val="Intense Emphasis"/>
    <w:basedOn w:val="DefaultParagraphFont"/>
    <w:uiPriority w:val="21"/>
    <w:qFormat/>
    <w:rsid w:val="004317F9"/>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15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1</Pages>
  <Words>250</Words>
  <Characters>1378</Characters>
  <Application>Microsoft Office Word</Application>
  <DocSecurity>0</DocSecurity>
  <Lines>11</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michiel matser</cp:lastModifiedBy>
  <cp:revision>15</cp:revision>
  <dcterms:created xsi:type="dcterms:W3CDTF">2017-05-29T10:25:00Z</dcterms:created>
  <dcterms:modified xsi:type="dcterms:W3CDTF">2017-05-31T15:47:00Z</dcterms:modified>
</cp:coreProperties>
</file>